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A3DB2" w14:textId="71318A13" w:rsidR="00121438" w:rsidRPr="00121438" w:rsidRDefault="00121438">
      <w:pPr>
        <w:rPr>
          <w:b/>
          <w:bCs/>
          <w:sz w:val="28"/>
          <w:szCs w:val="28"/>
        </w:rPr>
      </w:pPr>
      <w:r w:rsidRPr="00121438">
        <w:rPr>
          <w:b/>
          <w:bCs/>
          <w:sz w:val="28"/>
          <w:szCs w:val="28"/>
        </w:rPr>
        <w:t>CCW WEBINAR DOCUMENTS CHECKLIST:</w:t>
      </w:r>
    </w:p>
    <w:p w14:paraId="5FA254D6" w14:textId="46C2F9AD" w:rsidR="00121438" w:rsidRPr="00121438" w:rsidRDefault="00121438">
      <w:pPr>
        <w:rPr>
          <w:sz w:val="28"/>
          <w:szCs w:val="28"/>
        </w:rPr>
      </w:pPr>
      <w:r w:rsidRPr="00121438">
        <w:rPr>
          <w:sz w:val="28"/>
          <w:szCs w:val="28"/>
        </w:rPr>
        <w:t xml:space="preserve">Congratulations on completing the CCW webinar! Please make sure you turn in the following documents to your supervisor or trainer. You will receive a feedback sheet within a few weeks. </w:t>
      </w:r>
    </w:p>
    <w:p w14:paraId="40F13DEF" w14:textId="4C766E7A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Chapter 1 quiz ______</w:t>
      </w:r>
    </w:p>
    <w:p w14:paraId="15BCD332" w14:textId="08E9B51D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Exercise 2.4 assignment ______</w:t>
      </w:r>
    </w:p>
    <w:p w14:paraId="7D114769" w14:textId="32733585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Chapter 3 quiz (Ryan’s Behavioral Analysis) ______</w:t>
      </w:r>
    </w:p>
    <w:p w14:paraId="1AABEE60" w14:textId="09AAEF9C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Chapter 4 quiz (Developing Goals) _______</w:t>
      </w:r>
    </w:p>
    <w:p w14:paraId="17A2B4A8" w14:textId="4B3DCFE8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Chapter 5 exercise (ECO map for Ryan) _____</w:t>
      </w:r>
    </w:p>
    <w:p w14:paraId="68129264" w14:textId="0C391EBC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Chapter 6 Quiz (Objectives or Tasks) _____</w:t>
      </w:r>
    </w:p>
    <w:p w14:paraId="0B4AFBF2" w14:textId="5F54197E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Chapter 6 Quiz (Strategies, Supports, or Services) ______</w:t>
      </w:r>
    </w:p>
    <w:p w14:paraId="77CC0594" w14:textId="725D27B5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Chapter 7 quiz (Ryan’s Non-Compliance) _____</w:t>
      </w:r>
    </w:p>
    <w:p w14:paraId="5EA01717" w14:textId="5F285F72" w:rsidR="00121438" w:rsidRPr="001D6866" w:rsidRDefault="00121438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6866">
        <w:rPr>
          <w:sz w:val="28"/>
          <w:szCs w:val="28"/>
        </w:rPr>
        <w:t>Ryan’s Case Plan _______</w:t>
      </w:r>
    </w:p>
    <w:p w14:paraId="6385CA41" w14:textId="0B5B78CB" w:rsidR="001641E6" w:rsidRPr="001D6866" w:rsidRDefault="001D6866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1E6" w:rsidRPr="001D6866">
        <w:rPr>
          <w:sz w:val="28"/>
          <w:szCs w:val="28"/>
        </w:rPr>
        <w:t>CCW evaluation _______</w:t>
      </w:r>
    </w:p>
    <w:p w14:paraId="2ECF6CA5" w14:textId="0C568559" w:rsidR="001641E6" w:rsidRPr="001D6866" w:rsidRDefault="001D6866" w:rsidP="001D68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1E6" w:rsidRPr="001D6866">
        <w:rPr>
          <w:sz w:val="28"/>
          <w:szCs w:val="28"/>
        </w:rPr>
        <w:t>CCW Post-Test ______</w:t>
      </w:r>
    </w:p>
    <w:sectPr w:rsidR="001641E6" w:rsidRPr="001D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81EE8"/>
    <w:multiLevelType w:val="hybridMultilevel"/>
    <w:tmpl w:val="2F08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8"/>
    <w:rsid w:val="00121438"/>
    <w:rsid w:val="001641E6"/>
    <w:rsid w:val="001D6866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F7AA"/>
  <w15:chartTrackingRefBased/>
  <w15:docId w15:val="{2D32EE7D-BB2E-4A4B-BF38-868E1D9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4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Alysa</dc:creator>
  <cp:keywords/>
  <dc:description/>
  <cp:lastModifiedBy>Tatsuno, Amy K</cp:lastModifiedBy>
  <cp:revision>2</cp:revision>
  <dcterms:created xsi:type="dcterms:W3CDTF">2021-03-09T17:45:00Z</dcterms:created>
  <dcterms:modified xsi:type="dcterms:W3CDTF">2021-03-09T17:45:00Z</dcterms:modified>
</cp:coreProperties>
</file>